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1432" cy="294959"/>
            <wp:effectExtent l="0" t="0" r="6985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9149" cy="3198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6580" w:rsidRDefault="00036580" w:rsidP="00114BF9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Nombre Adán Daniel Márquez Limón.</w:t>
      </w:r>
    </w:p>
    <w:p w:rsidR="00036580" w:rsidRDefault="00036580" w:rsidP="00114BF9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Maestría en Derecho Constitucional y Administrativo. Universidad Veracruzana, Facultad de Derecho Xalapa Veracruz. </w:t>
      </w:r>
    </w:p>
    <w:p w:rsidR="00036580" w:rsidRDefault="00036580" w:rsidP="00114BF9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(Licenciatura en Derecho) 3818340. </w:t>
      </w:r>
    </w:p>
    <w:p w:rsidR="00036580" w:rsidRDefault="00036580" w:rsidP="00114BF9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(Maestría)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En trámite de titulación.</w:t>
      </w:r>
    </w:p>
    <w:p w:rsidR="00136BFE" w:rsidRDefault="00036580" w:rsidP="00114BF9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</w:t>
      </w:r>
      <w:r w:rsidR="00114BF9">
        <w:rPr>
          <w:rFonts w:ascii="NeoSansPro-Bold" w:hAnsi="NeoSansPro-Bold" w:cs="NeoSansPro-Bold"/>
          <w:b/>
          <w:bCs/>
          <w:color w:val="404040"/>
          <w:sz w:val="20"/>
          <w:szCs w:val="20"/>
        </w:rPr>
        <w:t>oficina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228-1</w:t>
      </w:r>
      <w:r w:rsidR="00114BF9">
        <w:rPr>
          <w:rFonts w:ascii="NeoSansPro-Regular" w:hAnsi="NeoSansPro-Regular" w:cs="NeoSansPro-Regular"/>
          <w:color w:val="404040"/>
          <w:sz w:val="20"/>
          <w:szCs w:val="20"/>
        </w:rPr>
        <w:t>35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-</w:t>
      </w:r>
      <w:r w:rsidR="00114BF9">
        <w:rPr>
          <w:rFonts w:ascii="NeoSansPro-Regular" w:hAnsi="NeoSansPro-Regular" w:cs="NeoSansPro-Regular"/>
          <w:color w:val="404040"/>
          <w:sz w:val="20"/>
          <w:szCs w:val="20"/>
        </w:rPr>
        <w:t>2000 ext. 1025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. </w:t>
      </w:r>
    </w:p>
    <w:p w:rsidR="00036580" w:rsidRPr="00114BF9" w:rsidRDefault="00036580" w:rsidP="00114BF9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0650" cy="289560"/>
            <wp:effectExtent l="0" t="0" r="254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3368" cy="2960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036580" w:rsidRDefault="00036580" w:rsidP="00114BF9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1989-</w:t>
      </w:r>
      <w:r w:rsidRPr="00434B4E">
        <w:rPr>
          <w:rFonts w:ascii="NeoSansPro-Bold" w:hAnsi="NeoSansPro-Bold" w:cs="NeoSansPro-Bold"/>
          <w:b/>
          <w:bCs/>
          <w:color w:val="404040"/>
          <w:sz w:val="20"/>
          <w:szCs w:val="20"/>
        </w:rPr>
        <w:t>1993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</w:t>
      </w:r>
      <w:r w:rsidRPr="00434B4E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Licenciatura en Derecho en la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Universidad Veracruzana. Xalapa Veracruz.</w:t>
      </w:r>
    </w:p>
    <w:p w:rsidR="00036580" w:rsidRDefault="00036580" w:rsidP="00114BF9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2010-2012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Maestría en Derecho Constitucional y Administrativo. Facultad de Derecho de la Universidad Veracruz. Xalapa, Veracruz.</w:t>
      </w: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1929" cy="312214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9347" cy="318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036580" w:rsidRDefault="00036580" w:rsidP="00114BF9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>
        <w:rPr>
          <w:rFonts w:ascii="NeoSansPro-Regular" w:hAnsi="NeoSansPro-Regular" w:cs="NeoSansPro-Regular"/>
          <w:b/>
          <w:color w:val="404040"/>
          <w:sz w:val="20"/>
          <w:szCs w:val="20"/>
        </w:rPr>
        <w:t xml:space="preserve">En la Fiscalía General del Estado de Veracruz, 26 años de laborar ininterrumpidamente, ocupando los siguientes cargos: </w:t>
      </w:r>
    </w:p>
    <w:p w:rsidR="00036580" w:rsidRDefault="00036580" w:rsidP="00114BF9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b/>
          <w:color w:val="404040"/>
          <w:sz w:val="20"/>
          <w:szCs w:val="20"/>
        </w:rPr>
        <w:t>1993-1995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Oficial Secretario Mesa Cuarta en la Agencia Primera del Ministerio Público Investigador en Xalapa Veracruz. </w:t>
      </w:r>
    </w:p>
    <w:p w:rsidR="00036580" w:rsidRDefault="00036580" w:rsidP="00114BF9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b/>
          <w:color w:val="404040"/>
          <w:sz w:val="20"/>
          <w:szCs w:val="20"/>
        </w:rPr>
        <w:t>1995-2001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Oficial Secretario Mesa Primera en la Agencia Segunda del Ministerio Público Investigador en Xalapa Veracruz.</w:t>
      </w:r>
    </w:p>
    <w:p w:rsidR="00036580" w:rsidRDefault="00036580" w:rsidP="00114BF9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b/>
          <w:color w:val="404040"/>
          <w:sz w:val="20"/>
          <w:szCs w:val="20"/>
        </w:rPr>
        <w:t>2001-2002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Agente del Ministerio Público Investigador en Huatusco Veracruz.</w:t>
      </w:r>
    </w:p>
    <w:p w:rsidR="00036580" w:rsidRDefault="00036580" w:rsidP="00114BF9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b/>
          <w:color w:val="404040"/>
          <w:sz w:val="20"/>
          <w:szCs w:val="20"/>
        </w:rPr>
        <w:t>2002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Agente Primero del Ministerio Público Investigador en Orizaba Veracruz.</w:t>
      </w:r>
    </w:p>
    <w:p w:rsidR="00036580" w:rsidRDefault="00036580" w:rsidP="00114BF9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b/>
          <w:color w:val="404040"/>
          <w:sz w:val="20"/>
          <w:szCs w:val="20"/>
        </w:rPr>
        <w:t>2002-2003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Agente del Ministerio Público Investigador en Huatusco Veracruz.</w:t>
      </w:r>
    </w:p>
    <w:p w:rsidR="00036580" w:rsidRDefault="00036580" w:rsidP="00114BF9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b/>
          <w:color w:val="404040"/>
          <w:sz w:val="20"/>
          <w:szCs w:val="20"/>
        </w:rPr>
        <w:t>2003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Agente Primero del Ministerio Público Adscrito al Juzgado Primero y Segundo de Primera Instancia en Córdoba Veracruz. </w:t>
      </w:r>
    </w:p>
    <w:p w:rsidR="00036580" w:rsidRDefault="00036580" w:rsidP="00114BF9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b/>
          <w:color w:val="404040"/>
          <w:sz w:val="20"/>
          <w:szCs w:val="20"/>
        </w:rPr>
        <w:t>2003-2005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Agente del Ministerio Público Investigador en Cosamaloapan Veracruz.</w:t>
      </w:r>
    </w:p>
    <w:p w:rsidR="00036580" w:rsidRDefault="00036580" w:rsidP="00114BF9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b/>
          <w:color w:val="404040"/>
          <w:sz w:val="20"/>
          <w:szCs w:val="20"/>
        </w:rPr>
        <w:t>2005-2006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Agente del Ministerio Público Investigador en Perote Veracruz.</w:t>
      </w:r>
    </w:p>
    <w:p w:rsidR="00036580" w:rsidRDefault="00036580" w:rsidP="00114BF9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b/>
          <w:color w:val="404040"/>
          <w:sz w:val="20"/>
          <w:szCs w:val="20"/>
        </w:rPr>
        <w:t>2006-2010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Agente del Ministerio Público Municipal en Nautla Veracruz.</w:t>
      </w:r>
    </w:p>
    <w:p w:rsidR="00036580" w:rsidRDefault="00036580" w:rsidP="00114BF9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b/>
          <w:color w:val="404040"/>
          <w:sz w:val="20"/>
          <w:szCs w:val="20"/>
        </w:rPr>
        <w:t>2010-2011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Agente del Ministerio Público Municipal en Tlapacoyan Veracruz</w:t>
      </w:r>
    </w:p>
    <w:p w:rsidR="00036580" w:rsidRDefault="00036580" w:rsidP="00114BF9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b/>
          <w:color w:val="404040"/>
          <w:sz w:val="20"/>
          <w:szCs w:val="20"/>
        </w:rPr>
        <w:t>2011-2012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Agente del Ministerio Público Investigador especializado en la atención de delitos de autos robados en Xalapa Veracruz.</w:t>
      </w:r>
    </w:p>
    <w:p w:rsidR="00036580" w:rsidRDefault="00036580" w:rsidP="00114BF9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b/>
          <w:color w:val="404040"/>
          <w:sz w:val="20"/>
          <w:szCs w:val="20"/>
        </w:rPr>
        <w:t>2012-2013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Agente del Ministerio Público Investigador Especializado en la Atención de Delitos Patrimoniales y Contra el Comercio en Xalapa Veracruz.  </w:t>
      </w:r>
    </w:p>
    <w:p w:rsidR="00036580" w:rsidRDefault="00036580" w:rsidP="00114BF9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b/>
          <w:color w:val="404040"/>
          <w:sz w:val="20"/>
          <w:szCs w:val="20"/>
        </w:rPr>
        <w:t>2013-2014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Agente del Ministerio Público Especializado en la Atención de Delitos de Autos Robados en la Unidad Integral de Procuración de Justicia en Xalapa Veracruz. </w:t>
      </w:r>
    </w:p>
    <w:p w:rsidR="00036580" w:rsidRDefault="00036580" w:rsidP="00114BF9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b/>
          <w:color w:val="404040"/>
          <w:sz w:val="20"/>
          <w:szCs w:val="20"/>
        </w:rPr>
        <w:t>2014-2015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Fiscal Especializado en la Atención de Delitos de Autos Robados en la Unidad Integral de Procuración de Justicia en Xalapa Veracruz.</w:t>
      </w:r>
    </w:p>
    <w:p w:rsidR="00036580" w:rsidRDefault="00036580" w:rsidP="00114BF9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b/>
          <w:color w:val="404040"/>
          <w:sz w:val="20"/>
          <w:szCs w:val="20"/>
        </w:rPr>
        <w:t>2015-2016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Fiscal Segundo en la Unidad Integral de Procuración de Justicia en Misantla Veracruz.</w:t>
      </w:r>
    </w:p>
    <w:p w:rsidR="00036580" w:rsidRDefault="00036580" w:rsidP="00114BF9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b/>
          <w:color w:val="404040"/>
          <w:sz w:val="20"/>
          <w:szCs w:val="20"/>
        </w:rPr>
        <w:t>2016-2017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Encargado de la Sub Unidad Integral de Procuración de Justicia en Martínez de la Torre Veracruz. </w:t>
      </w:r>
    </w:p>
    <w:p w:rsidR="00036580" w:rsidRDefault="00036580" w:rsidP="00114BF9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</w:pPr>
      <w:r w:rsidRPr="00844FE3">
        <w:rPr>
          <w:rFonts w:ascii="NeoSansPro-Regular" w:hAnsi="NeoSansPro-Regular" w:cs="NeoSansPro-Regular"/>
          <w:b/>
          <w:color w:val="404040"/>
          <w:sz w:val="20"/>
          <w:szCs w:val="20"/>
        </w:rPr>
        <w:t>2017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a la fecha. Fiscal Especializado en la Unidad Especializada en Combate al Secuestro. Xalapa Veracruz.  </w:t>
      </w:r>
    </w:p>
    <w:p w:rsidR="00BB2BF2" w:rsidRDefault="00036580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76BE1D69" wp14:editId="767B2E57">
            <wp:extent cx="2258163" cy="276755"/>
            <wp:effectExtent l="0" t="0" r="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6482" cy="285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643A" w:rsidRPr="00BA21B4" w:rsidRDefault="00036580" w:rsidP="000D3440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Derecho Penal. Derecho Constitucional. Derecho Administrativo. Derecho Civil. </w:t>
      </w:r>
      <w:bookmarkStart w:id="0" w:name="_GoBack"/>
      <w:bookmarkEnd w:id="0"/>
    </w:p>
    <w:sectPr w:rsidR="006B643A" w:rsidRPr="00BA21B4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0348" w:rsidRDefault="00850348" w:rsidP="00AB5916">
      <w:pPr>
        <w:spacing w:after="0" w:line="240" w:lineRule="auto"/>
      </w:pPr>
      <w:r>
        <w:separator/>
      </w:r>
    </w:p>
  </w:endnote>
  <w:endnote w:type="continuationSeparator" w:id="0">
    <w:p w:rsidR="00850348" w:rsidRDefault="00850348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0348" w:rsidRDefault="00850348" w:rsidP="00AB5916">
      <w:pPr>
        <w:spacing w:after="0" w:line="240" w:lineRule="auto"/>
      </w:pPr>
      <w:r>
        <w:separator/>
      </w:r>
    </w:p>
  </w:footnote>
  <w:footnote w:type="continuationSeparator" w:id="0">
    <w:p w:rsidR="00850348" w:rsidRDefault="00850348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916"/>
    <w:rsid w:val="00035E4E"/>
    <w:rsid w:val="00036580"/>
    <w:rsid w:val="0005169D"/>
    <w:rsid w:val="00076A27"/>
    <w:rsid w:val="000D3440"/>
    <w:rsid w:val="000D5363"/>
    <w:rsid w:val="000E2580"/>
    <w:rsid w:val="00114BF9"/>
    <w:rsid w:val="00136BFE"/>
    <w:rsid w:val="00196774"/>
    <w:rsid w:val="00247088"/>
    <w:rsid w:val="00292F84"/>
    <w:rsid w:val="00304E91"/>
    <w:rsid w:val="003E7CE6"/>
    <w:rsid w:val="00462C41"/>
    <w:rsid w:val="004A1170"/>
    <w:rsid w:val="004B2D6E"/>
    <w:rsid w:val="004E4FFA"/>
    <w:rsid w:val="005502F5"/>
    <w:rsid w:val="005A32B3"/>
    <w:rsid w:val="00600D12"/>
    <w:rsid w:val="006B643A"/>
    <w:rsid w:val="006C2CDA"/>
    <w:rsid w:val="00711F3B"/>
    <w:rsid w:val="00723B67"/>
    <w:rsid w:val="00726727"/>
    <w:rsid w:val="00785C57"/>
    <w:rsid w:val="00846235"/>
    <w:rsid w:val="00850348"/>
    <w:rsid w:val="00A66637"/>
    <w:rsid w:val="00AB5916"/>
    <w:rsid w:val="00B55469"/>
    <w:rsid w:val="00BA21B4"/>
    <w:rsid w:val="00BB2BF2"/>
    <w:rsid w:val="00CE7F12"/>
    <w:rsid w:val="00D03386"/>
    <w:rsid w:val="00DB2FA1"/>
    <w:rsid w:val="00DE2E01"/>
    <w:rsid w:val="00E71AD8"/>
    <w:rsid w:val="00EA5918"/>
    <w:rsid w:val="00FA773E"/>
    <w:rsid w:val="00FE4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040B7B4-AE98-4958-81BE-91B88DC7E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365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5860</TotalTime>
  <Pages>1</Pages>
  <Words>398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7</cp:revision>
  <cp:lastPrinted>2019-10-29T17:58:00Z</cp:lastPrinted>
  <dcterms:created xsi:type="dcterms:W3CDTF">2019-10-08T18:26:00Z</dcterms:created>
  <dcterms:modified xsi:type="dcterms:W3CDTF">2019-11-30T01:14:00Z</dcterms:modified>
</cp:coreProperties>
</file>